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EE15" w14:textId="77777777" w:rsidR="00B449BE" w:rsidRDefault="00B449BE">
      <w:pPr>
        <w:pStyle w:val="BodyText"/>
        <w:rPr>
          <w:rFonts w:ascii="Times New Roman"/>
        </w:rPr>
      </w:pPr>
    </w:p>
    <w:p w14:paraId="4AE1EE16" w14:textId="77777777" w:rsidR="00B449BE" w:rsidRDefault="00B449BE">
      <w:pPr>
        <w:pStyle w:val="BodyText"/>
        <w:rPr>
          <w:rFonts w:ascii="Times New Roman"/>
          <w:sz w:val="26"/>
        </w:rPr>
      </w:pPr>
    </w:p>
    <w:p w14:paraId="64812BF8" w14:textId="77777777" w:rsidR="007153DA" w:rsidRDefault="005F53EC">
      <w:pPr>
        <w:spacing w:before="98"/>
        <w:ind w:left="2274" w:right="2266"/>
        <w:jc w:val="center"/>
        <w:rPr>
          <w:rFonts w:ascii="Arial Black"/>
          <w:color w:val="0000FF"/>
          <w:spacing w:val="-15"/>
          <w:sz w:val="28"/>
        </w:rPr>
      </w:pPr>
      <w:r>
        <w:rPr>
          <w:rFonts w:ascii="Arial Black"/>
          <w:color w:val="0000FF"/>
          <w:sz w:val="28"/>
        </w:rPr>
        <w:t>Fleet</w:t>
      </w:r>
      <w:r>
        <w:rPr>
          <w:rFonts w:ascii="Arial Black"/>
          <w:color w:val="0000FF"/>
          <w:spacing w:val="-13"/>
          <w:sz w:val="28"/>
        </w:rPr>
        <w:t xml:space="preserve"> </w:t>
      </w:r>
      <w:r>
        <w:rPr>
          <w:rFonts w:ascii="Arial Black"/>
          <w:color w:val="0000FF"/>
          <w:sz w:val="28"/>
        </w:rPr>
        <w:t>Services</w:t>
      </w:r>
      <w:r>
        <w:rPr>
          <w:rFonts w:ascii="Arial Black"/>
          <w:color w:val="0000FF"/>
          <w:spacing w:val="-15"/>
          <w:sz w:val="28"/>
        </w:rPr>
        <w:t xml:space="preserve"> </w:t>
      </w:r>
    </w:p>
    <w:p w14:paraId="4AE1EE17" w14:textId="07F531B9" w:rsidR="00B449BE" w:rsidRDefault="001A2244">
      <w:pPr>
        <w:spacing w:before="98"/>
        <w:ind w:left="2274" w:right="2266"/>
        <w:jc w:val="center"/>
        <w:rPr>
          <w:rFonts w:ascii="Arial Black"/>
          <w:sz w:val="28"/>
        </w:rPr>
      </w:pPr>
      <w:r>
        <w:rPr>
          <w:rFonts w:ascii="Arial Black"/>
          <w:color w:val="0000FF"/>
          <w:spacing w:val="-15"/>
          <w:sz w:val="28"/>
        </w:rPr>
        <w:t xml:space="preserve">Current </w:t>
      </w:r>
      <w:r w:rsidR="005F53EC">
        <w:rPr>
          <w:rFonts w:ascii="Arial Black"/>
          <w:color w:val="0000FF"/>
          <w:sz w:val="28"/>
        </w:rPr>
        <w:t>Repair</w:t>
      </w:r>
      <w:r w:rsidR="005F53EC">
        <w:rPr>
          <w:rFonts w:ascii="Arial Black"/>
          <w:color w:val="0000FF"/>
          <w:spacing w:val="-6"/>
          <w:sz w:val="28"/>
        </w:rPr>
        <w:t xml:space="preserve"> </w:t>
      </w:r>
      <w:r w:rsidR="005F53EC">
        <w:rPr>
          <w:rFonts w:ascii="Arial Black"/>
          <w:color w:val="0000FF"/>
          <w:spacing w:val="-2"/>
          <w:sz w:val="28"/>
        </w:rPr>
        <w:t>Rates</w:t>
      </w:r>
    </w:p>
    <w:p w14:paraId="4AE1EE18" w14:textId="77777777" w:rsidR="00B449BE" w:rsidRDefault="00B449BE">
      <w:pPr>
        <w:pStyle w:val="BodyText"/>
        <w:rPr>
          <w:rFonts w:ascii="Arial Black"/>
        </w:rPr>
      </w:pPr>
    </w:p>
    <w:p w14:paraId="4AE1EE19" w14:textId="77777777" w:rsidR="00B449BE" w:rsidRDefault="00B449BE">
      <w:pPr>
        <w:pStyle w:val="BodyText"/>
        <w:rPr>
          <w:rFonts w:ascii="Arial Black"/>
        </w:rPr>
      </w:pPr>
    </w:p>
    <w:p w14:paraId="4AE1EE1A" w14:textId="77777777" w:rsidR="00B449BE" w:rsidRDefault="00B449BE">
      <w:pPr>
        <w:pStyle w:val="BodyText"/>
        <w:spacing w:before="5"/>
        <w:rPr>
          <w:rFonts w:ascii="Arial Black"/>
          <w:sz w:val="25"/>
        </w:rPr>
      </w:pP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3117"/>
      </w:tblGrid>
      <w:tr w:rsidR="00B449BE" w14:paraId="4AE1EE1D" w14:textId="77777777">
        <w:trPr>
          <w:trHeight w:val="431"/>
        </w:trPr>
        <w:tc>
          <w:tcPr>
            <w:tcW w:w="3419" w:type="dxa"/>
          </w:tcPr>
          <w:p w14:paraId="4AE1EE1B" w14:textId="77777777" w:rsidR="00B449BE" w:rsidRDefault="005F53EC">
            <w:pPr>
              <w:pStyle w:val="TableParagraph"/>
              <w:spacing w:before="7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Comprehensive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PM</w:t>
            </w:r>
          </w:p>
        </w:tc>
        <w:tc>
          <w:tcPr>
            <w:tcW w:w="3117" w:type="dxa"/>
          </w:tcPr>
          <w:p w14:paraId="4AE1EE1C" w14:textId="77777777" w:rsidR="00B449BE" w:rsidRDefault="005F53EC">
            <w:pPr>
              <w:pStyle w:val="TableParagraph"/>
              <w:spacing w:before="7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Rate</w:t>
            </w:r>
          </w:p>
        </w:tc>
      </w:tr>
      <w:tr w:rsidR="00B449BE" w14:paraId="4AE1EE22" w14:textId="77777777">
        <w:trPr>
          <w:trHeight w:val="719"/>
        </w:trPr>
        <w:tc>
          <w:tcPr>
            <w:tcW w:w="3419" w:type="dxa"/>
          </w:tcPr>
          <w:p w14:paraId="4AE1EE1E" w14:textId="77777777" w:rsidR="00B449BE" w:rsidRDefault="00B449BE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E1EE1F" w14:textId="77777777" w:rsidR="00B449BE" w:rsidRDefault="005F53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Sedan/Light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(1/2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ton)</w:t>
            </w:r>
          </w:p>
        </w:tc>
        <w:tc>
          <w:tcPr>
            <w:tcW w:w="3117" w:type="dxa"/>
          </w:tcPr>
          <w:p w14:paraId="4AE1EE20" w14:textId="77777777" w:rsidR="00B449BE" w:rsidRDefault="00B449BE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E1EE21" w14:textId="34AA96DD" w:rsidR="00B449BE" w:rsidRDefault="005F53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222795">
              <w:rPr>
                <w:sz w:val="20"/>
              </w:rPr>
              <w:t>75</w:t>
            </w:r>
            <w:r>
              <w:rPr>
                <w:sz w:val="20"/>
              </w:rPr>
              <w:t>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parts</w:t>
            </w:r>
          </w:p>
        </w:tc>
      </w:tr>
      <w:tr w:rsidR="00B449BE" w14:paraId="4AE1EE26" w14:textId="77777777">
        <w:trPr>
          <w:trHeight w:val="720"/>
        </w:trPr>
        <w:tc>
          <w:tcPr>
            <w:tcW w:w="3419" w:type="dxa"/>
          </w:tcPr>
          <w:p w14:paraId="4AE1EE23" w14:textId="77777777" w:rsidR="00B449BE" w:rsidRDefault="00B449BE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E1EE24" w14:textId="77777777" w:rsidR="00B449BE" w:rsidRDefault="005F53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(3/4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ton)</w:t>
            </w:r>
          </w:p>
        </w:tc>
        <w:tc>
          <w:tcPr>
            <w:tcW w:w="3117" w:type="dxa"/>
          </w:tcPr>
          <w:p w14:paraId="4AE1EE25" w14:textId="7E691B47" w:rsidR="00B449BE" w:rsidRDefault="005F53EC">
            <w:pPr>
              <w:pStyle w:val="TableParagraph"/>
              <w:spacing w:before="121"/>
              <w:ind w:left="98" w:right="5"/>
              <w:rPr>
                <w:sz w:val="20"/>
              </w:rPr>
            </w:pPr>
            <w:r>
              <w:rPr>
                <w:sz w:val="20"/>
              </w:rPr>
              <w:t>Gasoline: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222795">
              <w:rPr>
                <w:sz w:val="20"/>
              </w:rPr>
              <w:t>95</w:t>
            </w:r>
            <w:r>
              <w:rPr>
                <w:sz w:val="20"/>
              </w:rPr>
              <w:t>.00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parts Diesel: $1</w:t>
            </w:r>
            <w:r w:rsidR="00175671">
              <w:rPr>
                <w:sz w:val="20"/>
              </w:rPr>
              <w:t>2</w:t>
            </w:r>
            <w:r w:rsidR="00222795">
              <w:rPr>
                <w:sz w:val="20"/>
              </w:rPr>
              <w:t>0</w:t>
            </w:r>
            <w:r>
              <w:rPr>
                <w:sz w:val="20"/>
              </w:rPr>
              <w:t>.00 plus parts</w:t>
            </w:r>
          </w:p>
        </w:tc>
      </w:tr>
      <w:tr w:rsidR="00B449BE" w14:paraId="4AE1EE2B" w14:textId="77777777">
        <w:trPr>
          <w:trHeight w:val="724"/>
        </w:trPr>
        <w:tc>
          <w:tcPr>
            <w:tcW w:w="3419" w:type="dxa"/>
          </w:tcPr>
          <w:p w14:paraId="4AE1EE27" w14:textId="77777777" w:rsidR="00B449BE" w:rsidRDefault="00B449BE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14:paraId="4AE1EE28" w14:textId="77777777" w:rsidR="00B449BE" w:rsidRDefault="005F53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Heavy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ton)</w:t>
            </w:r>
          </w:p>
        </w:tc>
        <w:tc>
          <w:tcPr>
            <w:tcW w:w="3117" w:type="dxa"/>
          </w:tcPr>
          <w:p w14:paraId="4AE1EE29" w14:textId="2491D4C4" w:rsidR="00B449BE" w:rsidRDefault="005F53EC">
            <w:pPr>
              <w:pStyle w:val="TableParagraph"/>
              <w:spacing w:before="131"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Gasoline: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$1</w:t>
            </w:r>
            <w:r w:rsidR="00222795">
              <w:rPr>
                <w:sz w:val="20"/>
              </w:rPr>
              <w:t>35</w:t>
            </w:r>
            <w:r>
              <w:rPr>
                <w:sz w:val="20"/>
              </w:rPr>
              <w:t>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parts</w:t>
            </w:r>
          </w:p>
          <w:p w14:paraId="4AE1EE2A" w14:textId="08AC6653" w:rsidR="00B449BE" w:rsidRDefault="005F53EC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Diesel: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$1</w:t>
            </w:r>
            <w:r w:rsidR="00222795">
              <w:rPr>
                <w:sz w:val="20"/>
              </w:rPr>
              <w:t>45</w:t>
            </w:r>
            <w:r>
              <w:rPr>
                <w:sz w:val="20"/>
              </w:rPr>
              <w:t>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parts</w:t>
            </w:r>
          </w:p>
        </w:tc>
      </w:tr>
      <w:tr w:rsidR="00B449BE" w14:paraId="4AE1EE2D" w14:textId="77777777">
        <w:trPr>
          <w:trHeight w:val="720"/>
        </w:trPr>
        <w:tc>
          <w:tcPr>
            <w:tcW w:w="6536" w:type="dxa"/>
            <w:gridSpan w:val="2"/>
          </w:tcPr>
          <w:p w14:paraId="4AE1EE2C" w14:textId="2CF99A30" w:rsidR="00B449BE" w:rsidRDefault="00B410C7" w:rsidP="00B410C7">
            <w:pPr>
              <w:pStyle w:val="TableParagraph"/>
              <w:spacing w:before="191"/>
              <w:ind w:left="2297" w:right="1460" w:hanging="827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 xml:space="preserve">General </w:t>
            </w:r>
            <w:r w:rsidR="005F53EC">
              <w:rPr>
                <w:rFonts w:ascii="Arial Black"/>
                <w:sz w:val="24"/>
              </w:rPr>
              <w:t>Repair</w:t>
            </w:r>
            <w:r w:rsidR="005F53EC">
              <w:rPr>
                <w:rFonts w:ascii="Arial Black"/>
                <w:spacing w:val="-5"/>
                <w:sz w:val="24"/>
              </w:rPr>
              <w:t xml:space="preserve"> </w:t>
            </w:r>
            <w:r w:rsidR="005F53EC">
              <w:rPr>
                <w:rFonts w:ascii="Arial Black"/>
                <w:spacing w:val="-2"/>
                <w:sz w:val="24"/>
              </w:rPr>
              <w:t>Service</w:t>
            </w:r>
            <w:r>
              <w:rPr>
                <w:rFonts w:ascii="Arial Black"/>
                <w:spacing w:val="-2"/>
                <w:sz w:val="24"/>
              </w:rPr>
              <w:t>s</w:t>
            </w:r>
          </w:p>
        </w:tc>
      </w:tr>
      <w:tr w:rsidR="00B449BE" w14:paraId="4AE1EE32" w14:textId="77777777">
        <w:trPr>
          <w:trHeight w:val="719"/>
        </w:trPr>
        <w:tc>
          <w:tcPr>
            <w:tcW w:w="3419" w:type="dxa"/>
          </w:tcPr>
          <w:p w14:paraId="4AE1EE2E" w14:textId="77777777" w:rsidR="00B449BE" w:rsidRDefault="00B449BE">
            <w:pPr>
              <w:pStyle w:val="TableParagraph"/>
              <w:spacing w:before="4"/>
              <w:rPr>
                <w:rFonts w:ascii="Arial Black"/>
                <w:sz w:val="16"/>
              </w:rPr>
            </w:pPr>
          </w:p>
          <w:p w14:paraId="4AE1EE2F" w14:textId="77777777" w:rsidR="00B449BE" w:rsidRDefault="005F53EC">
            <w:pPr>
              <w:pStyle w:val="TableParagraph"/>
              <w:ind w:left="110"/>
            </w:pPr>
            <w:r>
              <w:t>Light</w:t>
            </w:r>
            <w:r>
              <w:rPr>
                <w:spacing w:val="-5"/>
              </w:rPr>
              <w:t xml:space="preserve"> </w:t>
            </w:r>
            <w:r>
              <w:t>Duty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repairs</w:t>
            </w:r>
          </w:p>
        </w:tc>
        <w:tc>
          <w:tcPr>
            <w:tcW w:w="3117" w:type="dxa"/>
          </w:tcPr>
          <w:p w14:paraId="4AE1EE30" w14:textId="77777777" w:rsidR="00B449BE" w:rsidRDefault="00B449BE">
            <w:pPr>
              <w:pStyle w:val="TableParagraph"/>
              <w:spacing w:before="4"/>
              <w:rPr>
                <w:rFonts w:ascii="Arial Black"/>
                <w:sz w:val="16"/>
              </w:rPr>
            </w:pPr>
          </w:p>
          <w:p w14:paraId="4AE1EE31" w14:textId="521EA2DA" w:rsidR="00B449BE" w:rsidRDefault="005F53EC">
            <w:pPr>
              <w:pStyle w:val="TableParagraph"/>
              <w:ind w:left="105"/>
            </w:pPr>
            <w:r>
              <w:t>$10</w:t>
            </w:r>
            <w:r w:rsidR="00175671">
              <w:t>0</w:t>
            </w:r>
            <w:r>
              <w:t>.00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hour</w:t>
            </w:r>
            <w:r>
              <w:rPr>
                <w:spacing w:val="-2"/>
              </w:rPr>
              <w:t xml:space="preserve"> </w:t>
            </w:r>
            <w:r>
              <w:t>labor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parts</w:t>
            </w:r>
          </w:p>
        </w:tc>
      </w:tr>
      <w:tr w:rsidR="00B449BE" w14:paraId="4AE1EE37" w14:textId="77777777">
        <w:trPr>
          <w:trHeight w:val="758"/>
        </w:trPr>
        <w:tc>
          <w:tcPr>
            <w:tcW w:w="3419" w:type="dxa"/>
          </w:tcPr>
          <w:p w14:paraId="4AE1EE33" w14:textId="77777777" w:rsidR="00B449BE" w:rsidRDefault="005F53EC">
            <w:pPr>
              <w:pStyle w:val="TableParagraph"/>
              <w:spacing w:before="2" w:line="237" w:lineRule="auto"/>
              <w:ind w:left="110" w:right="72"/>
            </w:pPr>
            <w:r>
              <w:t>Heavy</w:t>
            </w:r>
            <w:r>
              <w:rPr>
                <w:spacing w:val="-3"/>
              </w:rPr>
              <w:t xml:space="preserve"> </w:t>
            </w:r>
            <w:r>
              <w:t>Duty</w:t>
            </w:r>
            <w:r>
              <w:rPr>
                <w:spacing w:val="-8"/>
              </w:rPr>
              <w:t xml:space="preserve"> </w:t>
            </w:r>
            <w:r>
              <w:t>Equipment</w:t>
            </w:r>
            <w:r>
              <w:rPr>
                <w:spacing w:val="-7"/>
              </w:rPr>
              <w:t xml:space="preserve"> </w:t>
            </w:r>
            <w:r>
              <w:t>Repairs (1</w:t>
            </w:r>
            <w:r>
              <w:rPr>
                <w:spacing w:val="-2"/>
              </w:rPr>
              <w:t xml:space="preserve"> </w:t>
            </w:r>
            <w:r>
              <w:t>ton</w:t>
            </w:r>
            <w:r>
              <w:rPr>
                <w:spacing w:val="-2"/>
              </w:rPr>
              <w:t xml:space="preserve"> </w:t>
            </w:r>
            <w:r>
              <w:t>Truck,</w:t>
            </w:r>
            <w:r>
              <w:rPr>
                <w:spacing w:val="-2"/>
              </w:rPr>
              <w:t xml:space="preserve"> </w:t>
            </w:r>
            <w:r>
              <w:t>Heavy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Equipment,</w:t>
            </w:r>
          </w:p>
          <w:p w14:paraId="4AE1EE34" w14:textId="77777777" w:rsidR="00B449BE" w:rsidRDefault="005F53EC">
            <w:pPr>
              <w:pStyle w:val="TableParagraph"/>
              <w:spacing w:before="1" w:line="234" w:lineRule="exact"/>
              <w:ind w:left="110"/>
            </w:pPr>
            <w:r>
              <w:rPr>
                <w:spacing w:val="-2"/>
              </w:rPr>
              <w:t>etc.)</w:t>
            </w:r>
          </w:p>
        </w:tc>
        <w:tc>
          <w:tcPr>
            <w:tcW w:w="3117" w:type="dxa"/>
          </w:tcPr>
          <w:p w14:paraId="4AE1EE35" w14:textId="77777777" w:rsidR="00B449BE" w:rsidRDefault="00B449BE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14:paraId="4AE1EE36" w14:textId="32E58378" w:rsidR="00B449BE" w:rsidRDefault="005F53EC">
            <w:pPr>
              <w:pStyle w:val="TableParagraph"/>
              <w:ind w:left="105"/>
            </w:pPr>
            <w:r>
              <w:t>$11</w:t>
            </w:r>
            <w:r w:rsidR="00175671">
              <w:t>0</w:t>
            </w:r>
            <w:r>
              <w:t>.00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hour</w:t>
            </w:r>
            <w:r>
              <w:rPr>
                <w:spacing w:val="-2"/>
              </w:rPr>
              <w:t xml:space="preserve"> </w:t>
            </w:r>
            <w:r>
              <w:t>labor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parts</w:t>
            </w:r>
          </w:p>
        </w:tc>
      </w:tr>
      <w:tr w:rsidR="009B362C" w14:paraId="147A2988" w14:textId="77777777">
        <w:trPr>
          <w:trHeight w:val="758"/>
        </w:trPr>
        <w:tc>
          <w:tcPr>
            <w:tcW w:w="3419" w:type="dxa"/>
          </w:tcPr>
          <w:p w14:paraId="317A825B" w14:textId="77777777" w:rsidR="009B362C" w:rsidRDefault="00313531">
            <w:pPr>
              <w:pStyle w:val="TableParagraph"/>
              <w:spacing w:before="2" w:line="237" w:lineRule="auto"/>
              <w:ind w:left="110" w:right="72"/>
            </w:pPr>
            <w:r>
              <w:t>Vehicle Prep</w:t>
            </w:r>
          </w:p>
          <w:p w14:paraId="1E893D14" w14:textId="0E478D24" w:rsidR="00313531" w:rsidRDefault="00313531">
            <w:pPr>
              <w:pStyle w:val="TableParagraph"/>
              <w:spacing w:before="2" w:line="237" w:lineRule="auto"/>
              <w:ind w:left="110" w:right="72"/>
            </w:pPr>
            <w:r>
              <w:t xml:space="preserve">(State seals, window stickers, </w:t>
            </w:r>
            <w:r w:rsidR="00CC7ACA">
              <w:t>etc.)</w:t>
            </w:r>
          </w:p>
        </w:tc>
        <w:tc>
          <w:tcPr>
            <w:tcW w:w="3117" w:type="dxa"/>
          </w:tcPr>
          <w:p w14:paraId="58B94130" w14:textId="77777777" w:rsidR="009B362C" w:rsidRDefault="009B362C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14:paraId="11F8E51C" w14:textId="78FEB822" w:rsidR="00FC0201" w:rsidRPr="00FC0201" w:rsidRDefault="00FC0201" w:rsidP="00FC0201">
            <w:pPr>
              <w:pStyle w:val="TableParagraph"/>
              <w:spacing w:before="9"/>
              <w:jc w:val="center"/>
            </w:pPr>
            <w:r w:rsidRPr="00FC0201">
              <w:t>$100.00 per hour labor + parts</w:t>
            </w:r>
          </w:p>
        </w:tc>
      </w:tr>
    </w:tbl>
    <w:p w14:paraId="4AE1EE38" w14:textId="77777777" w:rsidR="00B449BE" w:rsidRDefault="00B449BE">
      <w:pPr>
        <w:pStyle w:val="BodyText"/>
        <w:rPr>
          <w:rFonts w:ascii="Arial Black"/>
        </w:rPr>
      </w:pPr>
    </w:p>
    <w:p w14:paraId="4AE1EE39" w14:textId="77777777" w:rsidR="00B449BE" w:rsidRDefault="00B449BE">
      <w:pPr>
        <w:pStyle w:val="BodyText"/>
        <w:spacing w:before="14"/>
        <w:rPr>
          <w:rFonts w:ascii="Arial Black"/>
          <w:sz w:val="24"/>
        </w:rPr>
      </w:pPr>
    </w:p>
    <w:p w14:paraId="4AE1EE3A" w14:textId="77777777" w:rsidR="00B449BE" w:rsidRDefault="005F53EC">
      <w:pPr>
        <w:pStyle w:val="Title"/>
      </w:pPr>
      <w:r>
        <w:rPr>
          <w:color w:val="0000FF"/>
        </w:rPr>
        <w:t xml:space="preserve">Rental </w:t>
      </w:r>
      <w:r>
        <w:rPr>
          <w:color w:val="0000FF"/>
          <w:spacing w:val="-2"/>
        </w:rPr>
        <w:t>Rates</w:t>
      </w:r>
    </w:p>
    <w:p w14:paraId="4AE1EE3B" w14:textId="77777777" w:rsidR="00B449BE" w:rsidRDefault="00B449BE">
      <w:pPr>
        <w:pStyle w:val="BodyText"/>
        <w:spacing w:before="1"/>
        <w:rPr>
          <w:b/>
          <w:sz w:val="26"/>
        </w:rPr>
      </w:pPr>
    </w:p>
    <w:p w14:paraId="4AE1EE3C" w14:textId="0E201C00" w:rsidR="00B449BE" w:rsidRDefault="005F53EC" w:rsidP="00293AAA">
      <w:pPr>
        <w:pStyle w:val="ListParagraph"/>
        <w:numPr>
          <w:ilvl w:val="0"/>
          <w:numId w:val="1"/>
        </w:numPr>
        <w:tabs>
          <w:tab w:val="left" w:pos="1103"/>
          <w:tab w:val="left" w:pos="7830"/>
        </w:tabs>
        <w:spacing w:line="247" w:lineRule="auto"/>
        <w:rPr>
          <w:sz w:val="20"/>
        </w:rPr>
      </w:pPr>
      <w:r w:rsidRPr="00293AAA">
        <w:rPr>
          <w:sz w:val="20"/>
        </w:rPr>
        <w:t>Bus</w:t>
      </w:r>
      <w:r w:rsidRPr="00293AAA">
        <w:rPr>
          <w:spacing w:val="-4"/>
          <w:sz w:val="20"/>
        </w:rPr>
        <w:t xml:space="preserve"> </w:t>
      </w:r>
      <w:r w:rsidRPr="00293AAA">
        <w:rPr>
          <w:sz w:val="20"/>
        </w:rPr>
        <w:t>Rates:</w:t>
      </w:r>
      <w:r w:rsidRPr="00293AAA">
        <w:rPr>
          <w:spacing w:val="-4"/>
          <w:sz w:val="20"/>
        </w:rPr>
        <w:t xml:space="preserve"> 28-passenger and 32</w:t>
      </w:r>
      <w:r w:rsidR="00D50B5C" w:rsidRPr="00293AAA">
        <w:rPr>
          <w:spacing w:val="-4"/>
          <w:sz w:val="20"/>
        </w:rPr>
        <w:t>-</w:t>
      </w:r>
      <w:r w:rsidRPr="00293AAA">
        <w:rPr>
          <w:spacing w:val="-4"/>
          <w:sz w:val="20"/>
        </w:rPr>
        <w:t xml:space="preserve">passenger available. </w:t>
      </w:r>
      <w:r w:rsidRPr="00293AAA">
        <w:rPr>
          <w:sz w:val="20"/>
        </w:rPr>
        <w:t>$</w:t>
      </w:r>
      <w:r w:rsidR="007B7E8B">
        <w:rPr>
          <w:sz w:val="20"/>
        </w:rPr>
        <w:t>7</w:t>
      </w:r>
      <w:r w:rsidR="0049219B">
        <w:rPr>
          <w:sz w:val="20"/>
        </w:rPr>
        <w:t>0</w:t>
      </w:r>
      <w:r w:rsidRPr="00293AAA">
        <w:rPr>
          <w:sz w:val="20"/>
        </w:rPr>
        <w:t>.00/</w:t>
      </w:r>
      <w:r w:rsidR="007153DA" w:rsidRPr="00293AAA">
        <w:rPr>
          <w:sz w:val="20"/>
        </w:rPr>
        <w:t>hr.</w:t>
      </w:r>
      <w:r w:rsidR="00293AAA">
        <w:rPr>
          <w:sz w:val="20"/>
        </w:rPr>
        <w:t xml:space="preserve"> </w:t>
      </w:r>
      <w:r w:rsidR="00293AAA">
        <w:rPr>
          <w:spacing w:val="-4"/>
          <w:sz w:val="20"/>
        </w:rPr>
        <w:t xml:space="preserve">+ </w:t>
      </w:r>
      <w:r w:rsidRPr="00293AAA">
        <w:rPr>
          <w:sz w:val="20"/>
        </w:rPr>
        <w:t>$</w:t>
      </w:r>
      <w:r w:rsidR="008A6CBE">
        <w:rPr>
          <w:sz w:val="20"/>
        </w:rPr>
        <w:t>3.00</w:t>
      </w:r>
      <w:r w:rsidRPr="00293AAA">
        <w:rPr>
          <w:sz w:val="20"/>
        </w:rPr>
        <w:t>/mile</w:t>
      </w:r>
      <w:r w:rsidRPr="00293AAA">
        <w:rPr>
          <w:spacing w:val="-4"/>
          <w:sz w:val="20"/>
        </w:rPr>
        <w:t xml:space="preserve"> </w:t>
      </w:r>
    </w:p>
    <w:sectPr w:rsidR="00B449BE" w:rsidSect="007153DA">
      <w:type w:val="continuous"/>
      <w:pgSz w:w="12240" w:h="15840"/>
      <w:pgMar w:top="1814" w:right="1584" w:bottom="274" w:left="1584" w:header="720" w:footer="720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67CD2"/>
    <w:multiLevelType w:val="hybridMultilevel"/>
    <w:tmpl w:val="ABE26C92"/>
    <w:lvl w:ilvl="0" w:tplc="BB7AA96C">
      <w:numFmt w:val="bullet"/>
      <w:lvlText w:val=""/>
      <w:lvlJc w:val="left"/>
      <w:pPr>
        <w:ind w:left="1103" w:hanging="267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spacing w:val="0"/>
        <w:w w:val="100"/>
        <w:sz w:val="20"/>
        <w:szCs w:val="20"/>
        <w:lang w:val="en-US" w:eastAsia="en-US" w:bidi="ar-SA"/>
      </w:rPr>
    </w:lvl>
    <w:lvl w:ilvl="1" w:tplc="019E8B50">
      <w:numFmt w:val="bullet"/>
      <w:lvlText w:val="•"/>
      <w:lvlJc w:val="left"/>
      <w:pPr>
        <w:ind w:left="1870" w:hanging="267"/>
      </w:pPr>
      <w:rPr>
        <w:rFonts w:hint="default"/>
        <w:lang w:val="en-US" w:eastAsia="en-US" w:bidi="ar-SA"/>
      </w:rPr>
    </w:lvl>
    <w:lvl w:ilvl="2" w:tplc="E4F2B4C2">
      <w:numFmt w:val="bullet"/>
      <w:lvlText w:val="•"/>
      <w:lvlJc w:val="left"/>
      <w:pPr>
        <w:ind w:left="2640" w:hanging="267"/>
      </w:pPr>
      <w:rPr>
        <w:rFonts w:hint="default"/>
        <w:lang w:val="en-US" w:eastAsia="en-US" w:bidi="ar-SA"/>
      </w:rPr>
    </w:lvl>
    <w:lvl w:ilvl="3" w:tplc="F96C6F92">
      <w:numFmt w:val="bullet"/>
      <w:lvlText w:val="•"/>
      <w:lvlJc w:val="left"/>
      <w:pPr>
        <w:ind w:left="3410" w:hanging="267"/>
      </w:pPr>
      <w:rPr>
        <w:rFonts w:hint="default"/>
        <w:lang w:val="en-US" w:eastAsia="en-US" w:bidi="ar-SA"/>
      </w:rPr>
    </w:lvl>
    <w:lvl w:ilvl="4" w:tplc="AC8E5C06">
      <w:numFmt w:val="bullet"/>
      <w:lvlText w:val="•"/>
      <w:lvlJc w:val="left"/>
      <w:pPr>
        <w:ind w:left="4180" w:hanging="267"/>
      </w:pPr>
      <w:rPr>
        <w:rFonts w:hint="default"/>
        <w:lang w:val="en-US" w:eastAsia="en-US" w:bidi="ar-SA"/>
      </w:rPr>
    </w:lvl>
    <w:lvl w:ilvl="5" w:tplc="BF1876FE">
      <w:numFmt w:val="bullet"/>
      <w:lvlText w:val="•"/>
      <w:lvlJc w:val="left"/>
      <w:pPr>
        <w:ind w:left="4950" w:hanging="267"/>
      </w:pPr>
      <w:rPr>
        <w:rFonts w:hint="default"/>
        <w:lang w:val="en-US" w:eastAsia="en-US" w:bidi="ar-SA"/>
      </w:rPr>
    </w:lvl>
    <w:lvl w:ilvl="6" w:tplc="823E00B8">
      <w:numFmt w:val="bullet"/>
      <w:lvlText w:val="•"/>
      <w:lvlJc w:val="left"/>
      <w:pPr>
        <w:ind w:left="5720" w:hanging="267"/>
      </w:pPr>
      <w:rPr>
        <w:rFonts w:hint="default"/>
        <w:lang w:val="en-US" w:eastAsia="en-US" w:bidi="ar-SA"/>
      </w:rPr>
    </w:lvl>
    <w:lvl w:ilvl="7" w:tplc="FED0391E">
      <w:numFmt w:val="bullet"/>
      <w:lvlText w:val="•"/>
      <w:lvlJc w:val="left"/>
      <w:pPr>
        <w:ind w:left="6490" w:hanging="267"/>
      </w:pPr>
      <w:rPr>
        <w:rFonts w:hint="default"/>
        <w:lang w:val="en-US" w:eastAsia="en-US" w:bidi="ar-SA"/>
      </w:rPr>
    </w:lvl>
    <w:lvl w:ilvl="8" w:tplc="AB70902E">
      <w:numFmt w:val="bullet"/>
      <w:lvlText w:val="•"/>
      <w:lvlJc w:val="left"/>
      <w:pPr>
        <w:ind w:left="7260" w:hanging="267"/>
      </w:pPr>
      <w:rPr>
        <w:rFonts w:hint="default"/>
        <w:lang w:val="en-US" w:eastAsia="en-US" w:bidi="ar-SA"/>
      </w:rPr>
    </w:lvl>
  </w:abstractNum>
  <w:num w:numId="1" w16cid:durableId="53373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BE"/>
    <w:rsid w:val="00087C9C"/>
    <w:rsid w:val="00132CEB"/>
    <w:rsid w:val="00175671"/>
    <w:rsid w:val="001A2244"/>
    <w:rsid w:val="00222795"/>
    <w:rsid w:val="00293AAA"/>
    <w:rsid w:val="00313531"/>
    <w:rsid w:val="0049219B"/>
    <w:rsid w:val="005B30D3"/>
    <w:rsid w:val="005F53EC"/>
    <w:rsid w:val="006C1015"/>
    <w:rsid w:val="007153DA"/>
    <w:rsid w:val="007B7E8B"/>
    <w:rsid w:val="008A6CBE"/>
    <w:rsid w:val="009A44A8"/>
    <w:rsid w:val="009B362C"/>
    <w:rsid w:val="00B01FF5"/>
    <w:rsid w:val="00B410C7"/>
    <w:rsid w:val="00B449BE"/>
    <w:rsid w:val="00CC7ACA"/>
    <w:rsid w:val="00D50B5C"/>
    <w:rsid w:val="00E3051A"/>
    <w:rsid w:val="00E765C2"/>
    <w:rsid w:val="00ED2EE2"/>
    <w:rsid w:val="00F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EE15"/>
  <w15:docId w15:val="{A55B3A0D-BCEF-48CE-B2B8-C0AC9514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2274" w:right="21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03" w:right="951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 McFarlane</dc:creator>
  <cp:lastModifiedBy>McFarlane, Barbara M.</cp:lastModifiedBy>
  <cp:revision>4</cp:revision>
  <dcterms:created xsi:type="dcterms:W3CDTF">2024-12-22T18:23:00Z</dcterms:created>
  <dcterms:modified xsi:type="dcterms:W3CDTF">2024-12-22T19:45:00Z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  <property fmtid="{D5CDD505-2E9C-101B-9397-08002B2CF9AE}" pid="5" name="Producer">
    <vt:lpwstr>Microsoft® Word 2016</vt:lpwstr>
  </property>
</Properties>
</file>